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省工程技术研究中心（企业类）备案名单</w:t>
      </w:r>
    </w:p>
    <w:tbl>
      <w:tblPr>
        <w:tblStyle w:val="5"/>
        <w:tblW w:w="108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7"/>
        <w:gridCol w:w="3276"/>
        <w:gridCol w:w="2010"/>
        <w:gridCol w:w="2400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黑龙江省哈飞航空表面处理工程技术研究中心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哈尔滨哈飞航空工业有限责任公司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黑龙江省中国航发东安航空高可靠性齿轮传动工程技术研究中心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中国航发哈尔滨东安发动机有限公司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黑龙江省澳利达缓释微丸工程技术研究中心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社发领域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黑龙江澳利达奈德制药有限公司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黑龙江省富林公司高附加值森林食品产业工程技术研究中心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大兴安岭富林山野珍品科技开发有限责任公司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黑龙江省信维源化工提高采收率用表面活性剂工程技术研究中心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黑龙江信维源化工有限公司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东北石油大学非常规油气研究院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黑龙江省新光光电光学目标仿真工程技术研究中心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哈尔滨新光光电科技股份有限公司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黑龙江省博能生态生物质能源工程技术研究中心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社发领域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黑龙江博能生态环保股份有限公司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黑龙江省能源环境研究院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黑龙江省大庆再创油田化学品工程技术研究中心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大庆再创科技有限公司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黑龙江省工大卫星批量化柔性智造工程技术研究中心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哈尔滨工大卫星技术有限公司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黑龙江省煜丰农业设施智能灌溉节水控水工程技术研究中心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佳木斯煜丰农业设施科技有限公司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佳木斯大学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黑龙江省航天科技汽车智能网联工程技术研究中心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航天科技控股集团股份有限公司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黑龙江省中健特种玻璃工程技术研究中心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中健特种玻璃科技有限公司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黑龙江省谷馨源农业生物工程技术研究中心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黑龙江谷馨源肥业有限公司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天津天丰泽田生物科技有限公司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黑龙江省康泰生物无抗保健生物饲料工程技术研究中心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黑龙江康泰生物科技开发有限公司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黑龙江省建龙西钢智能制造工程技术研究中心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建龙西林钢铁有限公司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黑龙江省科学院智能制造研究所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黑龙江省工业信息化发展中心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中国联合网络通信有限公司黑龙江省分公司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黑龙江省众恒科技高寒地区设施园艺工程技术研究中心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牡丹江众恒科技有限公司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黑龙江省鹿鸣矿业尾矿安全及利用工程技术研究中心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伊春鹿鸣矿业有限公司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厦门兑泰新材料科技有限公司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吉林省华冶环境治理有限公司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黑龙江省大庆正方油藏工程人工智能工程技术研究中心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大庆正方软件科技股份有限公司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黑龙江省依镁功能糖醇工程技术研究中心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哈尔滨依镁生物工程科技有限公司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黑龙江省工大智研智慧农业工程技术研究中心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哈尔滨工业大学人工智能研究院有限公司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黑龙江省三江变压器工程技术研究中心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黑龙江三江变压器有限公司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黑龙江省恒驰电气智能防爆产品工程技术研究中心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大庆恒驰电气有限公司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黑龙江省鸿源农业水稻育种工程技术研究中心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黑龙江孙斌鸿源农业开发集团有限责任公司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黑龙江省重兴机械履带先进材料及加工技术工程技术研究中心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黑龙江重兴机械设备有限公司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黑龙江省建龙高品质无缝钢管工程技术研究中心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黑龙江建龙钢铁有限公司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黑龙江省中建材石墨采选深加工一体化工程技术研究中心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中建材黑龙江石墨新材料有限公司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黑龙江省天擎科技石油测井工程技术研究中心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牡丹江天擎科技有限公司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黑龙江省科锐同创航空试验装备工程技术研究中心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哈尔滨科锐同创机模制造有限公司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黑龙江省建龙钒钛新材料工程技术研究中心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黑龙江建龙钒钛研究院有限公司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黑龙江省佳木斯畅通进排气管研发工程技术研究中心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佳木斯畅通汽车零部件有限公司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黑龙江省大鹏工业清洗机工程技术研究中心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哈尔滨岛田大鹏工业股份有限公司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黑龙江省佳星特种玻璃工程技术研究中心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中建材佳星玻璃（黑龙江）有限公司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黑龙江省双煤机电采掘及主运输设备工程技术研究中心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双鸭山双煤机电装备有限公司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黑龙江省伊蓝寒地小浆果工程技术研究中心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黑龙江伊蓝生物科技有限公司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黑龙江省林业科学院伊春分院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黑龙江省晟斯凯特水泥制品工程技术研究中心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七台河晟斯凯特新型建材股份有限公司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黑龙江省中科盈江气体传感器工程技术研究中心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哈尔滨中科盈江科技有限公司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中国科学院长春应用化学研究所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黑龙江省海外民爆民用爆炸物品工程技术研究中心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黑龙江海外民爆化工有限公司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黑龙江省农盛园紫苏精深加工工程技术研究中心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桦南农盛园食品有限公司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黑龙江省海达小动力高倍率锂离子电池负极材料工程技术研究中心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高新技术领域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黑龙江海达新材料科技有限公司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zNjQwMTQ4NTVkZWRjMjBlOTk1MjFhOWM3NGE0NjMifQ=="/>
  </w:docVars>
  <w:rsids>
    <w:rsidRoot w:val="00615D0B"/>
    <w:rsid w:val="000C2345"/>
    <w:rsid w:val="001C1D6C"/>
    <w:rsid w:val="00202F0D"/>
    <w:rsid w:val="00252D6A"/>
    <w:rsid w:val="002E2D89"/>
    <w:rsid w:val="004C43BC"/>
    <w:rsid w:val="00576F49"/>
    <w:rsid w:val="00615D0B"/>
    <w:rsid w:val="00620B7E"/>
    <w:rsid w:val="00694474"/>
    <w:rsid w:val="00697048"/>
    <w:rsid w:val="00921D1F"/>
    <w:rsid w:val="00997CA8"/>
    <w:rsid w:val="009E2ADD"/>
    <w:rsid w:val="00AA6F3C"/>
    <w:rsid w:val="00B06C93"/>
    <w:rsid w:val="00B2359F"/>
    <w:rsid w:val="00F1035F"/>
    <w:rsid w:val="00F11F79"/>
    <w:rsid w:val="00F315A8"/>
    <w:rsid w:val="022B7AFF"/>
    <w:rsid w:val="11AD5177"/>
    <w:rsid w:val="215852F1"/>
    <w:rsid w:val="22D11DED"/>
    <w:rsid w:val="236C5BFA"/>
    <w:rsid w:val="239E425C"/>
    <w:rsid w:val="2A1646FB"/>
    <w:rsid w:val="2B9A66F8"/>
    <w:rsid w:val="3509622D"/>
    <w:rsid w:val="3D705CA3"/>
    <w:rsid w:val="3E3FC638"/>
    <w:rsid w:val="5DD85775"/>
    <w:rsid w:val="60711670"/>
    <w:rsid w:val="621846E4"/>
    <w:rsid w:val="67D7333F"/>
    <w:rsid w:val="69A60E47"/>
    <w:rsid w:val="6C3FCFC0"/>
    <w:rsid w:val="73593866"/>
    <w:rsid w:val="754B0422"/>
    <w:rsid w:val="799145CD"/>
    <w:rsid w:val="7E581586"/>
    <w:rsid w:val="7FE5621E"/>
    <w:rsid w:val="9DF6C816"/>
    <w:rsid w:val="BCFF8B40"/>
    <w:rsid w:val="F5B41B3C"/>
    <w:rsid w:val="FDFAE45F"/>
    <w:rsid w:val="FF59F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975</Characters>
  <Lines>8</Lines>
  <Paragraphs>2</Paragraphs>
  <TotalTime>0</TotalTime>
  <ScaleCrop>false</ScaleCrop>
  <LinksUpToDate>false</LinksUpToDate>
  <CharactersWithSpaces>1143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2023-03-25T14:48:00Z</dcterms:created>
  <dc:creator>赵 立莹</dc:creator>
  <cp:lastModifiedBy>GS</cp:lastModifiedBy>
  <cp:lastPrinted>2023-08-18T12:35:00Z</cp:lastPrinted>
  <dcterms:modified xsi:type="dcterms:W3CDTF">2023-08-24T07:24:46Z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1FF0A08A198B45219E23A8978E0AA6C5_12</vt:lpwstr>
  </property>
</Properties>
</file>